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147B6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7350F0" w:rsidRPr="00FD44DD">
        <w:rPr>
          <w:rFonts w:ascii="Sylfaen" w:hAnsi="Sylfaen" w:cs="Sylfaen"/>
          <w:sz w:val="18"/>
          <w:szCs w:val="18"/>
          <w:lang w:val="af-ZA"/>
        </w:rPr>
        <w:t>9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C1189">
        <w:rPr>
          <w:rFonts w:ascii="Sylfaen" w:hAnsi="Sylfaen" w:cs="Sylfaen"/>
          <w:sz w:val="18"/>
          <w:szCs w:val="18"/>
          <w:lang w:val="af-ZA"/>
        </w:rPr>
        <w:t>թվականի</w:t>
      </w:r>
      <w:r w:rsidR="00547EB6">
        <w:rPr>
          <w:rFonts w:ascii="Sylfaen" w:hAnsi="Sylfaen" w:cs="Sylfaen"/>
          <w:sz w:val="18"/>
          <w:szCs w:val="18"/>
          <w:lang w:val="af-ZA"/>
        </w:rPr>
        <w:t xml:space="preserve">ն </w:t>
      </w:r>
      <w:proofErr w:type="spellStart"/>
      <w:r w:rsidR="00D57981">
        <w:rPr>
          <w:rFonts w:ascii="Sylfaen" w:hAnsi="Sylfaen" w:cs="Sylfaen"/>
          <w:sz w:val="18"/>
          <w:szCs w:val="18"/>
        </w:rPr>
        <w:t>hոկտեմբերի</w:t>
      </w:r>
      <w:proofErr w:type="spellEnd"/>
      <w:r w:rsidR="00D57981">
        <w:rPr>
          <w:rFonts w:ascii="Sylfaen" w:hAnsi="Sylfaen" w:cs="Sylfaen"/>
          <w:sz w:val="18"/>
          <w:szCs w:val="18"/>
        </w:rPr>
        <w:t xml:space="preserve"> 4</w:t>
      </w:r>
      <w:r w:rsidRPr="00A929A3">
        <w:rPr>
          <w:rFonts w:ascii="Sylfaen" w:hAnsi="Sylfaen" w:cs="Sylfaen"/>
          <w:sz w:val="18"/>
          <w:szCs w:val="18"/>
          <w:lang w:val="af-ZA"/>
        </w:rPr>
        <w:t>-ի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  որոշմամբ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057F3D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A929A3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A929A3">
        <w:rPr>
          <w:rFonts w:ascii="Sylfaen" w:hAnsi="Sylfaen"/>
          <w:b/>
          <w:sz w:val="18"/>
          <w:szCs w:val="18"/>
        </w:rPr>
        <w:t>ԿԱՄՔ</w:t>
      </w:r>
      <w:r w:rsidR="008F4506" w:rsidRPr="00A929A3">
        <w:rPr>
          <w:rFonts w:ascii="Sylfaen" w:hAnsi="Sylfaen"/>
          <w:b/>
          <w:sz w:val="18"/>
          <w:szCs w:val="18"/>
        </w:rPr>
        <w:t>ՀԿ</w:t>
      </w:r>
      <w:r w:rsidR="008F4506" w:rsidRPr="00A929A3">
        <w:rPr>
          <w:rFonts w:ascii="Sylfaen" w:hAnsi="Sylfaen"/>
          <w:b/>
          <w:sz w:val="18"/>
          <w:szCs w:val="18"/>
          <w:lang w:val="af-ZA"/>
        </w:rPr>
        <w:t>-</w:t>
      </w:r>
      <w:r w:rsidR="007D38C2" w:rsidRPr="00A929A3">
        <w:rPr>
          <w:rFonts w:ascii="Sylfaen" w:hAnsi="Sylfaen"/>
          <w:b/>
          <w:sz w:val="18"/>
          <w:szCs w:val="18"/>
        </w:rPr>
        <w:t>ՄԱԾՁԲ</w:t>
      </w:r>
      <w:r w:rsidR="00A52C85" w:rsidRPr="00A929A3">
        <w:rPr>
          <w:rFonts w:ascii="Sylfaen" w:hAnsi="Sylfaen"/>
          <w:b/>
          <w:sz w:val="18"/>
          <w:szCs w:val="18"/>
          <w:lang w:val="af-ZA"/>
        </w:rPr>
        <w:t>-</w:t>
      </w:r>
      <w:r w:rsidR="00A929A3" w:rsidRPr="00A929A3">
        <w:rPr>
          <w:rFonts w:ascii="Sylfaen" w:hAnsi="Sylfaen"/>
          <w:b/>
          <w:sz w:val="18"/>
          <w:szCs w:val="18"/>
          <w:lang w:val="af-ZA"/>
        </w:rPr>
        <w:t>0</w:t>
      </w:r>
      <w:r w:rsidR="00D57981">
        <w:rPr>
          <w:rFonts w:ascii="Sylfaen" w:hAnsi="Sylfaen"/>
          <w:b/>
          <w:sz w:val="18"/>
          <w:szCs w:val="18"/>
          <w:lang w:val="af-ZA"/>
        </w:rPr>
        <w:t>7</w:t>
      </w:r>
      <w:r w:rsidR="00A52C85" w:rsidRPr="00A929A3">
        <w:rPr>
          <w:rFonts w:ascii="Sylfaen" w:hAnsi="Sylfaen"/>
          <w:b/>
          <w:sz w:val="18"/>
          <w:szCs w:val="18"/>
          <w:lang w:val="af-ZA"/>
        </w:rPr>
        <w:t>/</w:t>
      </w:r>
      <w:r w:rsidR="00D57981">
        <w:rPr>
          <w:rFonts w:ascii="Sylfaen" w:hAnsi="Sylfaen"/>
          <w:b/>
          <w:sz w:val="18"/>
          <w:szCs w:val="18"/>
          <w:lang w:val="af-ZA"/>
        </w:rPr>
        <w:t>10</w:t>
      </w:r>
      <w:r w:rsidR="00A52C85" w:rsidRPr="00A929A3">
        <w:rPr>
          <w:rFonts w:ascii="Sylfaen" w:hAnsi="Sylfaen"/>
          <w:b/>
          <w:sz w:val="18"/>
          <w:szCs w:val="18"/>
          <w:lang w:val="af-ZA"/>
        </w:rPr>
        <w:t>/201</w:t>
      </w:r>
      <w:r w:rsidR="00410C30" w:rsidRPr="00410C30">
        <w:rPr>
          <w:rFonts w:ascii="Sylfaen" w:hAnsi="Sylfaen"/>
          <w:b/>
          <w:sz w:val="18"/>
          <w:szCs w:val="18"/>
          <w:lang w:val="af-ZA"/>
        </w:rPr>
        <w:t>9</w:t>
      </w:r>
      <w:r w:rsidR="00A52C85" w:rsidRPr="00A929A3">
        <w:rPr>
          <w:rFonts w:ascii="Sylfaen" w:hAnsi="Sylfaen"/>
          <w:b/>
          <w:sz w:val="18"/>
          <w:szCs w:val="18"/>
          <w:lang w:val="af-ZA"/>
        </w:rPr>
        <w:t>-</w:t>
      </w:r>
      <w:r w:rsidR="00547EB6" w:rsidRPr="00547EB6">
        <w:rPr>
          <w:rFonts w:ascii="Sylfaen" w:hAnsi="Sylfaen"/>
          <w:b/>
          <w:sz w:val="18"/>
          <w:szCs w:val="18"/>
          <w:lang w:val="af-ZA"/>
        </w:rPr>
        <w:t>3</w:t>
      </w:r>
      <w:r w:rsidR="003166DF" w:rsidRPr="00A929A3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057F3D">
        <w:rPr>
          <w:rFonts w:ascii="Sylfaen" w:hAnsi="Sylfaen"/>
          <w:sz w:val="16"/>
          <w:szCs w:val="16"/>
          <w:lang w:val="hy-AM"/>
        </w:rPr>
        <w:t>ԿԱՄՔ</w:t>
      </w:r>
      <w:r w:rsidR="008F4506" w:rsidRPr="00057F3D">
        <w:rPr>
          <w:rFonts w:ascii="Sylfaen" w:hAnsi="Sylfaen"/>
          <w:sz w:val="16"/>
          <w:szCs w:val="16"/>
          <w:lang w:val="hy-AM"/>
        </w:rPr>
        <w:t>ՀԿ</w:t>
      </w:r>
      <w:r w:rsidR="00A52C85" w:rsidRPr="00057F3D">
        <w:rPr>
          <w:rFonts w:ascii="Sylfaen" w:hAnsi="Sylfaen"/>
          <w:sz w:val="16"/>
          <w:szCs w:val="16"/>
          <w:lang w:val="af-ZA"/>
        </w:rPr>
        <w:t>-</w:t>
      </w:r>
      <w:r w:rsidR="007D38C2" w:rsidRPr="007D38C2">
        <w:rPr>
          <w:rFonts w:ascii="Sylfaen" w:hAnsi="Sylfaen"/>
          <w:sz w:val="16"/>
          <w:szCs w:val="16"/>
          <w:lang w:val="hy-AM"/>
        </w:rPr>
        <w:t>ՄԱԾՁԲ</w:t>
      </w:r>
      <w:r w:rsidR="00057F3D">
        <w:rPr>
          <w:rFonts w:ascii="Sylfaen" w:hAnsi="Sylfaen"/>
          <w:sz w:val="16"/>
          <w:szCs w:val="16"/>
          <w:lang w:val="af-ZA"/>
        </w:rPr>
        <w:t>-</w:t>
      </w:r>
      <w:r w:rsidR="00A929A3" w:rsidRPr="00A929A3">
        <w:rPr>
          <w:rFonts w:ascii="Sylfaen" w:hAnsi="Sylfaen"/>
          <w:sz w:val="16"/>
          <w:szCs w:val="16"/>
          <w:lang w:val="af-ZA"/>
        </w:rPr>
        <w:t>0</w:t>
      </w:r>
      <w:r w:rsidR="00D57981">
        <w:rPr>
          <w:rFonts w:ascii="Sylfaen" w:hAnsi="Sylfaen"/>
          <w:sz w:val="16"/>
          <w:szCs w:val="16"/>
          <w:lang w:val="af-ZA"/>
        </w:rPr>
        <w:t>7</w:t>
      </w:r>
      <w:r w:rsidR="00A929A3" w:rsidRPr="00A929A3">
        <w:rPr>
          <w:rFonts w:ascii="Sylfaen" w:hAnsi="Sylfaen"/>
          <w:sz w:val="16"/>
          <w:szCs w:val="16"/>
          <w:lang w:val="af-ZA"/>
        </w:rPr>
        <w:t>/</w:t>
      </w:r>
      <w:r w:rsidR="00D57981">
        <w:rPr>
          <w:rFonts w:ascii="Sylfaen" w:hAnsi="Sylfaen"/>
          <w:sz w:val="16"/>
          <w:szCs w:val="16"/>
        </w:rPr>
        <w:t>10</w:t>
      </w:r>
      <w:r w:rsidR="00057F3D" w:rsidRPr="00A929A3">
        <w:rPr>
          <w:rFonts w:ascii="Sylfaen" w:hAnsi="Sylfaen"/>
          <w:sz w:val="16"/>
          <w:szCs w:val="16"/>
          <w:lang w:val="af-ZA"/>
        </w:rPr>
        <w:t>/201</w:t>
      </w:r>
      <w:r w:rsidR="00410C30" w:rsidRPr="00410C30">
        <w:rPr>
          <w:rFonts w:ascii="Sylfaen" w:hAnsi="Sylfaen"/>
          <w:sz w:val="16"/>
          <w:szCs w:val="16"/>
          <w:lang w:val="hy-AM"/>
        </w:rPr>
        <w:t>9</w:t>
      </w:r>
      <w:r w:rsidR="00057F3D" w:rsidRPr="00A929A3">
        <w:rPr>
          <w:rFonts w:ascii="Sylfaen" w:hAnsi="Sylfaen"/>
          <w:sz w:val="16"/>
          <w:szCs w:val="16"/>
          <w:lang w:val="af-ZA"/>
        </w:rPr>
        <w:t>-</w:t>
      </w:r>
      <w:r w:rsidR="00547EB6" w:rsidRPr="00547EB6">
        <w:rPr>
          <w:rFonts w:ascii="Sylfaen" w:hAnsi="Sylfaen"/>
          <w:sz w:val="16"/>
          <w:szCs w:val="16"/>
          <w:lang w:val="hy-AM"/>
        </w:rPr>
        <w:t>3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մեկ</w:t>
      </w:r>
      <w:r w:rsidR="009E5C65" w:rsidRPr="00057F3D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10C30" w:rsidRPr="00410C30">
        <w:rPr>
          <w:rFonts w:ascii="Sylfaen" w:hAnsi="Sylfaen"/>
          <w:sz w:val="16"/>
          <w:szCs w:val="16"/>
          <w:lang w:val="hy-AM"/>
        </w:rPr>
        <w:t>9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A929A3">
        <w:rPr>
          <w:rFonts w:ascii="Sylfaen" w:hAnsi="Sylfaen"/>
          <w:sz w:val="16"/>
          <w:szCs w:val="16"/>
          <w:lang w:val="hy-AM"/>
        </w:rPr>
        <w:t>թվականի</w:t>
      </w:r>
      <w:r w:rsidRPr="00A929A3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D57981">
        <w:rPr>
          <w:rFonts w:ascii="Sylfaen" w:hAnsi="Sylfaen" w:cs="Sylfaen"/>
          <w:sz w:val="16"/>
          <w:szCs w:val="16"/>
        </w:rPr>
        <w:t>հոկտեմբերի</w:t>
      </w:r>
      <w:proofErr w:type="spellEnd"/>
      <w:r w:rsidR="00D57981">
        <w:rPr>
          <w:rFonts w:ascii="Sylfaen" w:hAnsi="Sylfaen" w:cs="Sylfaen"/>
          <w:sz w:val="16"/>
          <w:szCs w:val="16"/>
        </w:rPr>
        <w:t xml:space="preserve"> 4</w:t>
      </w:r>
      <w:r w:rsidR="003166DF" w:rsidRPr="00A929A3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A929A3">
        <w:rPr>
          <w:rFonts w:ascii="Sylfaen" w:hAnsi="Sylfaen"/>
          <w:sz w:val="16"/>
          <w:szCs w:val="16"/>
          <w:lang w:val="hy-AM"/>
        </w:rPr>
        <w:t>ի</w:t>
      </w:r>
      <w:r w:rsidR="003166DF" w:rsidRPr="00A929A3">
        <w:rPr>
          <w:rFonts w:ascii="Sylfaen" w:hAnsi="Sylfaen"/>
          <w:sz w:val="16"/>
          <w:szCs w:val="16"/>
          <w:lang w:val="hy-AM"/>
        </w:rPr>
        <w:t xml:space="preserve">ն </w:t>
      </w:r>
      <w:r w:rsidRPr="00A929A3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Ծրագրի</w:t>
      </w:r>
      <w:r w:rsidR="00D72337" w:rsidRPr="00D72337">
        <w:rPr>
          <w:rFonts w:ascii="Sylfaen" w:hAnsi="Sylfaen"/>
          <w:sz w:val="18"/>
          <w:u w:val="single"/>
          <w:lang w:val="hy-AM"/>
        </w:rPr>
        <w:t xml:space="preserve"> ընթացքի տեսանկարահանում և Ծրագրի վերաբերյալ տեսաֆիլմի պատրաստում</w:t>
      </w:r>
      <w:r w:rsidR="0082365C">
        <w:rPr>
          <w:rFonts w:ascii="Sylfaen" w:hAnsi="Sylfaen"/>
          <w:sz w:val="18"/>
          <w:u w:val="single"/>
          <w:lang w:val="af-ZA"/>
        </w:rPr>
        <w:t xml:space="preserve"> </w:t>
      </w:r>
    </w:p>
    <w:p w:rsidR="00D72337" w:rsidRPr="000E2273" w:rsidRDefault="00D72337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D723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D72337"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67054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547EB6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72337" w:rsidRDefault="00D72337" w:rsidP="00D72337">
            <w:pPr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057F3D" w:rsidRDefault="00D57981" w:rsidP="00D57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490</w:t>
            </w:r>
            <w:r w:rsidR="00147B6A" w:rsidRPr="0033327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670541" w:rsidRPr="00057F3D">
              <w:rPr>
                <w:rFonts w:ascii="Sylfaen" w:hAnsi="Sylfaen"/>
                <w:sz w:val="16"/>
                <w:szCs w:val="16"/>
                <w:lang w:val="af-ZA"/>
              </w:rPr>
              <w:t>00</w:t>
            </w:r>
            <w:r w:rsidR="008F4506" w:rsidRPr="00057F3D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չորս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իննսուն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="00A52C85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A929A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Default="00B64AC8" w:rsidP="00154087">
      <w:pPr>
        <w:pStyle w:val="BodyTextIndent3"/>
        <w:ind w:firstLine="709"/>
        <w:rPr>
          <w:rFonts w:ascii="Sylfaen" w:hAnsi="Sylfaen"/>
          <w:sz w:val="16"/>
          <w:szCs w:val="16"/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057F3D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p w:rsidR="00A929A3" w:rsidRPr="002263F5" w:rsidRDefault="00A929A3" w:rsidP="00154087">
      <w:pPr>
        <w:pStyle w:val="BodyTextIndent3"/>
        <w:ind w:firstLine="709"/>
        <w:rPr>
          <w:lang w:val="af-ZA"/>
        </w:rPr>
      </w:pPr>
    </w:p>
    <w:sectPr w:rsidR="00A929A3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57F3D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47B6A"/>
    <w:rsid w:val="00154087"/>
    <w:rsid w:val="001673A6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33274"/>
    <w:rsid w:val="003A4BB8"/>
    <w:rsid w:val="00410C30"/>
    <w:rsid w:val="00413E3B"/>
    <w:rsid w:val="00417D1A"/>
    <w:rsid w:val="00443944"/>
    <w:rsid w:val="00446E33"/>
    <w:rsid w:val="00470112"/>
    <w:rsid w:val="004C0677"/>
    <w:rsid w:val="00543973"/>
    <w:rsid w:val="00547EB6"/>
    <w:rsid w:val="0056170F"/>
    <w:rsid w:val="00582C22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F50F8"/>
    <w:rsid w:val="007350F0"/>
    <w:rsid w:val="00760343"/>
    <w:rsid w:val="007D17ED"/>
    <w:rsid w:val="007D38C2"/>
    <w:rsid w:val="007E0FDC"/>
    <w:rsid w:val="00800A62"/>
    <w:rsid w:val="00803145"/>
    <w:rsid w:val="0082365C"/>
    <w:rsid w:val="00833793"/>
    <w:rsid w:val="00834B47"/>
    <w:rsid w:val="00857217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929A3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810F2"/>
    <w:rsid w:val="00C830F9"/>
    <w:rsid w:val="00CB4408"/>
    <w:rsid w:val="00CC1C35"/>
    <w:rsid w:val="00CC34D7"/>
    <w:rsid w:val="00CF46CF"/>
    <w:rsid w:val="00D074C6"/>
    <w:rsid w:val="00D52730"/>
    <w:rsid w:val="00D57981"/>
    <w:rsid w:val="00D6039A"/>
    <w:rsid w:val="00D66F10"/>
    <w:rsid w:val="00D72337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D44DD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C31F"/>
  <w15:docId w15:val="{C448158A-61C8-4D77-A3C3-1B7260C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user</cp:lastModifiedBy>
  <cp:revision>12</cp:revision>
  <cp:lastPrinted>2018-05-11T06:49:00Z</cp:lastPrinted>
  <dcterms:created xsi:type="dcterms:W3CDTF">2018-11-14T18:10:00Z</dcterms:created>
  <dcterms:modified xsi:type="dcterms:W3CDTF">2019-10-03T10:59:00Z</dcterms:modified>
</cp:coreProperties>
</file>